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9E" w:rsidRPr="007B019E" w:rsidRDefault="007B019E" w:rsidP="007B0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B01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Ханты-Мансийский автономный округ – Югра</w:t>
      </w:r>
    </w:p>
    <w:p w:rsidR="007B019E" w:rsidRPr="007B019E" w:rsidRDefault="007B019E" w:rsidP="007B0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B01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Ханты-Мансийский  район</w:t>
      </w:r>
    </w:p>
    <w:p w:rsidR="007B019E" w:rsidRPr="007B019E" w:rsidRDefault="007B019E" w:rsidP="007B0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7B019E">
        <w:rPr>
          <w:rFonts w:ascii="Times New Roman" w:eastAsia="Times New Roman" w:hAnsi="Times New Roman" w:cs="Times New Roman"/>
          <w:b/>
          <w:bCs/>
          <w:sz w:val="20"/>
          <w:szCs w:val="28"/>
        </w:rPr>
        <w:t>МУНИЦИПАЛЬНОЕ ОБРАЗОВАНИЕ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7B019E">
        <w:rPr>
          <w:rFonts w:ascii="Times New Roman" w:eastAsia="Times New Roman" w:hAnsi="Times New Roman" w:cs="Times New Roman"/>
          <w:b/>
          <w:bCs/>
          <w:sz w:val="20"/>
          <w:szCs w:val="28"/>
        </w:rPr>
        <w:t>СЕЛЬСКОЕ ПОСЕЛЕНИЕ КРАСНОЛЕНИНСКИЙ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01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B019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B01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019E" w:rsidRPr="007B019E" w:rsidRDefault="007B019E" w:rsidP="007B019E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19E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9B1B10">
        <w:rPr>
          <w:rFonts w:ascii="Times New Roman" w:eastAsia="Times New Roman" w:hAnsi="Times New Roman" w:cs="Times New Roman"/>
          <w:sz w:val="28"/>
          <w:szCs w:val="28"/>
        </w:rPr>
        <w:t>24.08.2015</w:t>
      </w:r>
      <w:r w:rsidRPr="007B01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B1B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7B019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B1B10">
        <w:rPr>
          <w:rFonts w:ascii="Times New Roman" w:eastAsia="Times New Roman" w:hAnsi="Times New Roman" w:cs="Times New Roman"/>
          <w:sz w:val="28"/>
          <w:szCs w:val="28"/>
        </w:rPr>
        <w:t>17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19E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</w:p>
    <w:p w:rsidR="007B019E" w:rsidRDefault="007B019E" w:rsidP="00417316">
      <w:pPr>
        <w:spacing w:after="0" w:line="240" w:lineRule="auto"/>
        <w:ind w:right="481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7316" w:rsidRDefault="00BA1BE3" w:rsidP="007B019E">
      <w:pPr>
        <w:spacing w:after="0" w:line="240" w:lineRule="auto"/>
        <w:ind w:right="425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4173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7316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7B019E">
        <w:rPr>
          <w:rFonts w:ascii="Times New Roman" w:hAnsi="Times New Roman" w:cs="Times New Roman"/>
          <w:sz w:val="28"/>
          <w:szCs w:val="28"/>
        </w:rPr>
        <w:t>Красноленинский</w:t>
      </w:r>
      <w:r w:rsidR="004173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019E">
        <w:rPr>
          <w:rFonts w:ascii="Times New Roman" w:hAnsi="Times New Roman" w:cs="Times New Roman"/>
          <w:sz w:val="28"/>
          <w:szCs w:val="28"/>
        </w:rPr>
        <w:t>11.02.2013 № 01"Об утверждении п</w:t>
      </w:r>
      <w:r w:rsidR="00417316">
        <w:rPr>
          <w:rFonts w:ascii="Times New Roman" w:hAnsi="Times New Roman" w:cs="Times New Roman"/>
          <w:sz w:val="28"/>
          <w:szCs w:val="28"/>
        </w:rPr>
        <w:t xml:space="preserve">оложения о муниципальном жилищном контроле на территории сельского поселения </w:t>
      </w:r>
      <w:r w:rsidR="007B019E">
        <w:rPr>
          <w:rFonts w:ascii="Times New Roman" w:hAnsi="Times New Roman" w:cs="Times New Roman"/>
          <w:sz w:val="28"/>
          <w:szCs w:val="28"/>
        </w:rPr>
        <w:t>Красноленинский</w:t>
      </w:r>
      <w:r w:rsidR="00A31C66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BA1BE3" w:rsidRDefault="00BA1BE3" w:rsidP="00BA1B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A1BE3" w:rsidRDefault="00BA1BE3" w:rsidP="00BA1BE3">
      <w:pPr>
        <w:pStyle w:val="a3"/>
        <w:spacing w:after="0"/>
        <w:jc w:val="both"/>
        <w:rPr>
          <w:sz w:val="28"/>
          <w:szCs w:val="28"/>
        </w:rPr>
      </w:pPr>
    </w:p>
    <w:p w:rsidR="00417316" w:rsidRDefault="00BA1BE3" w:rsidP="00872F51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417316">
        <w:rPr>
          <w:sz w:val="28"/>
          <w:szCs w:val="28"/>
        </w:rPr>
        <w:t xml:space="preserve">Жилищным кодексом Российской Федерации, </w:t>
      </w:r>
      <w:r>
        <w:rPr>
          <w:sz w:val="28"/>
          <w:szCs w:val="28"/>
        </w:rPr>
        <w:t>Федеральным законом от 14</w:t>
      </w:r>
      <w:r w:rsidR="00417316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2014</w:t>
      </w:r>
      <w:r w:rsidR="00417316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417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307-ФЗ </w:t>
      </w:r>
      <w:r w:rsidR="00417316">
        <w:rPr>
          <w:sz w:val="28"/>
          <w:szCs w:val="28"/>
        </w:rPr>
        <w:t>"</w:t>
      </w:r>
      <w:r>
        <w:rPr>
          <w:sz w:val="28"/>
          <w:szCs w:val="28"/>
        </w:rPr>
        <w:t>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</w:t>
      </w:r>
      <w:r w:rsidR="00417316">
        <w:rPr>
          <w:sz w:val="28"/>
          <w:szCs w:val="28"/>
        </w:rPr>
        <w:t>зора) и муниципального</w:t>
      </w:r>
      <w:proofErr w:type="gramEnd"/>
      <w:r w:rsidR="00417316">
        <w:rPr>
          <w:sz w:val="28"/>
          <w:szCs w:val="28"/>
        </w:rPr>
        <w:t xml:space="preserve"> контроля", </w:t>
      </w:r>
      <w:r w:rsidR="00417316" w:rsidRPr="00304779">
        <w:rPr>
          <w:sz w:val="28"/>
          <w:szCs w:val="28"/>
        </w:rPr>
        <w:t>Федеральным законом от 21</w:t>
      </w:r>
      <w:r w:rsidR="00417316">
        <w:rPr>
          <w:sz w:val="28"/>
          <w:szCs w:val="28"/>
        </w:rPr>
        <w:t xml:space="preserve"> июля </w:t>
      </w:r>
      <w:r w:rsidR="00417316" w:rsidRPr="00304779">
        <w:rPr>
          <w:sz w:val="28"/>
          <w:szCs w:val="28"/>
        </w:rPr>
        <w:t>2014</w:t>
      </w:r>
      <w:r w:rsidR="00417316">
        <w:rPr>
          <w:sz w:val="28"/>
          <w:szCs w:val="28"/>
        </w:rPr>
        <w:t xml:space="preserve"> года </w:t>
      </w:r>
      <w:r w:rsidR="00417316" w:rsidRPr="00304779">
        <w:rPr>
          <w:sz w:val="28"/>
          <w:szCs w:val="28"/>
        </w:rPr>
        <w:t>№ 217-ФЗ "О внесении изменений в Жилищный кодекс Российской Федерации и отдельные законодательные акты Российской Федерации в части законодательного регулирования отношений по найму жилых помещений жилищного фонда социального использования"</w:t>
      </w:r>
      <w:r w:rsidR="00417316">
        <w:rPr>
          <w:sz w:val="28"/>
          <w:szCs w:val="28"/>
        </w:rPr>
        <w:t xml:space="preserve">, Уставом сельского поселения </w:t>
      </w:r>
      <w:r w:rsidR="00872F51">
        <w:rPr>
          <w:sz w:val="28"/>
          <w:szCs w:val="28"/>
        </w:rPr>
        <w:t>Красноленинский,</w:t>
      </w:r>
      <w:r w:rsidR="00417316">
        <w:rPr>
          <w:sz w:val="28"/>
          <w:szCs w:val="28"/>
        </w:rPr>
        <w:t xml:space="preserve"> </w:t>
      </w:r>
    </w:p>
    <w:p w:rsidR="00417316" w:rsidRDefault="00417316" w:rsidP="00BA1BE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1BE3" w:rsidRPr="009E2C47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</w:t>
      </w:r>
      <w:r w:rsidR="002011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2F51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9E2C47">
        <w:rPr>
          <w:rFonts w:ascii="Times New Roman" w:hAnsi="Times New Roman" w:cs="Times New Roman"/>
          <w:sz w:val="28"/>
          <w:szCs w:val="28"/>
        </w:rPr>
        <w:t xml:space="preserve"> от </w:t>
      </w:r>
      <w:r w:rsidR="00872F51">
        <w:rPr>
          <w:rFonts w:ascii="Times New Roman" w:hAnsi="Times New Roman" w:cs="Times New Roman"/>
          <w:sz w:val="28"/>
          <w:szCs w:val="28"/>
        </w:rPr>
        <w:t>11.02.2013</w:t>
      </w:r>
      <w:r w:rsidRPr="009E2C47">
        <w:rPr>
          <w:rFonts w:ascii="Times New Roman" w:hAnsi="Times New Roman" w:cs="Times New Roman"/>
          <w:sz w:val="28"/>
          <w:szCs w:val="28"/>
        </w:rPr>
        <w:t xml:space="preserve"> № </w:t>
      </w:r>
      <w:r w:rsidR="00872F51">
        <w:rPr>
          <w:rFonts w:ascii="Times New Roman" w:hAnsi="Times New Roman" w:cs="Times New Roman"/>
          <w:sz w:val="28"/>
          <w:szCs w:val="28"/>
        </w:rPr>
        <w:t>01 "Об утверждении п</w:t>
      </w:r>
      <w:r w:rsidR="00417316" w:rsidRPr="009E2C47">
        <w:rPr>
          <w:rFonts w:ascii="Times New Roman" w:hAnsi="Times New Roman" w:cs="Times New Roman"/>
          <w:sz w:val="28"/>
          <w:szCs w:val="28"/>
        </w:rPr>
        <w:t xml:space="preserve">оложения о муниципальном жилищном контроле на территории сельского поселения </w:t>
      </w:r>
      <w:r w:rsidR="00872F51">
        <w:rPr>
          <w:rFonts w:ascii="Times New Roman" w:hAnsi="Times New Roman" w:cs="Times New Roman"/>
          <w:sz w:val="28"/>
          <w:szCs w:val="28"/>
        </w:rPr>
        <w:t>Красноленинский</w:t>
      </w:r>
      <w:r w:rsidR="00417316" w:rsidRPr="009E2C47">
        <w:rPr>
          <w:rFonts w:ascii="Times New Roman" w:hAnsi="Times New Roman" w:cs="Times New Roman"/>
          <w:sz w:val="28"/>
          <w:szCs w:val="28"/>
        </w:rPr>
        <w:t xml:space="preserve">" </w:t>
      </w:r>
      <w:r w:rsidRPr="009E2C47">
        <w:rPr>
          <w:rFonts w:ascii="Times New Roman" w:hAnsi="Times New Roman" w:cs="Times New Roman"/>
          <w:sz w:val="28"/>
          <w:szCs w:val="28"/>
        </w:rPr>
        <w:t>следующ</w:t>
      </w:r>
      <w:r w:rsidR="00872F51">
        <w:rPr>
          <w:rFonts w:ascii="Times New Roman" w:hAnsi="Times New Roman" w:cs="Times New Roman"/>
          <w:sz w:val="28"/>
          <w:szCs w:val="28"/>
        </w:rPr>
        <w:t>и</w:t>
      </w:r>
      <w:r w:rsidRPr="009E2C47">
        <w:rPr>
          <w:rFonts w:ascii="Times New Roman" w:hAnsi="Times New Roman" w:cs="Times New Roman"/>
          <w:sz w:val="28"/>
          <w:szCs w:val="28"/>
        </w:rPr>
        <w:t>е изменени</w:t>
      </w:r>
      <w:r w:rsidR="00872F51">
        <w:rPr>
          <w:rFonts w:ascii="Times New Roman" w:hAnsi="Times New Roman" w:cs="Times New Roman"/>
          <w:sz w:val="28"/>
          <w:szCs w:val="28"/>
        </w:rPr>
        <w:t>я</w:t>
      </w:r>
      <w:r w:rsidRPr="009E2C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1BE3" w:rsidRPr="009E2C47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E3" w:rsidRPr="009E2C47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 xml:space="preserve">1.1.  Пункт </w:t>
      </w:r>
      <w:r w:rsidR="00CF15B7" w:rsidRPr="009E2C47">
        <w:rPr>
          <w:rFonts w:ascii="Times New Roman" w:hAnsi="Times New Roman" w:cs="Times New Roman"/>
          <w:sz w:val="28"/>
          <w:szCs w:val="28"/>
        </w:rPr>
        <w:t>2.4</w:t>
      </w:r>
      <w:r w:rsidRPr="009E2C4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CF15B7" w:rsidRPr="009E2C47">
        <w:rPr>
          <w:rFonts w:ascii="Times New Roman" w:hAnsi="Times New Roman" w:cs="Times New Roman"/>
          <w:sz w:val="28"/>
          <w:szCs w:val="28"/>
        </w:rPr>
        <w:t>2</w:t>
      </w:r>
      <w:r w:rsidRPr="009E2C47">
        <w:rPr>
          <w:rFonts w:ascii="Times New Roman" w:hAnsi="Times New Roman" w:cs="Times New Roman"/>
          <w:sz w:val="28"/>
          <w:szCs w:val="28"/>
        </w:rPr>
        <w:t xml:space="preserve">  дополнить  подпунктом </w:t>
      </w:r>
      <w:r w:rsidR="00CF15B7" w:rsidRPr="009E2C47">
        <w:rPr>
          <w:rFonts w:ascii="Times New Roman" w:hAnsi="Times New Roman" w:cs="Times New Roman"/>
          <w:sz w:val="28"/>
          <w:szCs w:val="28"/>
        </w:rPr>
        <w:t>3</w:t>
      </w:r>
      <w:r w:rsidRPr="009E2C4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A1BE3" w:rsidRPr="009E2C47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E3" w:rsidRPr="009E2C47" w:rsidRDefault="00E1341A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>"</w:t>
      </w:r>
      <w:r w:rsidR="00872F51">
        <w:rPr>
          <w:rFonts w:ascii="Times New Roman" w:hAnsi="Times New Roman" w:cs="Times New Roman"/>
          <w:sz w:val="28"/>
          <w:szCs w:val="28"/>
        </w:rPr>
        <w:t xml:space="preserve">3) </w:t>
      </w:r>
      <w:r w:rsidR="00CF15B7" w:rsidRPr="009E2C47">
        <w:rPr>
          <w:rFonts w:ascii="Times New Roman" w:hAnsi="Times New Roman" w:cs="Times New Roman"/>
          <w:sz w:val="28"/>
          <w:szCs w:val="28"/>
        </w:rPr>
        <w:t xml:space="preserve">постановки на учет в муниципальном реестре наемных домов социального использования первого наемного дома социального </w:t>
      </w:r>
      <w:r w:rsidR="00CF15B7" w:rsidRPr="009E2C47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использования, </w:t>
      </w:r>
      <w:proofErr w:type="spellStart"/>
      <w:r w:rsidR="00CF15B7" w:rsidRPr="009E2C47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CF15B7" w:rsidRPr="009E2C47">
        <w:rPr>
          <w:rFonts w:ascii="Times New Roman" w:hAnsi="Times New Roman" w:cs="Times New Roman"/>
          <w:sz w:val="28"/>
          <w:szCs w:val="28"/>
        </w:rPr>
        <w:t xml:space="preserve"> жилых помещений в котором является лицо, деятельность которого подлежит проверке</w:t>
      </w:r>
      <w:proofErr w:type="gramStart"/>
      <w:r w:rsidR="00CF15B7" w:rsidRPr="009E2C47">
        <w:rPr>
          <w:rFonts w:ascii="Times New Roman" w:hAnsi="Times New Roman" w:cs="Times New Roman"/>
          <w:sz w:val="28"/>
          <w:szCs w:val="28"/>
        </w:rPr>
        <w:t>;</w:t>
      </w:r>
      <w:r w:rsidRPr="009E2C47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CF15B7" w:rsidRPr="009E2C47">
        <w:rPr>
          <w:rFonts w:ascii="Times New Roman" w:hAnsi="Times New Roman" w:cs="Times New Roman"/>
          <w:sz w:val="28"/>
          <w:szCs w:val="28"/>
        </w:rPr>
        <w:t>;</w:t>
      </w:r>
    </w:p>
    <w:p w:rsidR="00CF15B7" w:rsidRPr="009E2C47" w:rsidRDefault="00CF15B7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E3" w:rsidRPr="009E2C47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 xml:space="preserve">1.2. </w:t>
      </w:r>
      <w:r w:rsidR="00CF15B7" w:rsidRPr="009E2C47">
        <w:rPr>
          <w:rFonts w:ascii="Times New Roman" w:hAnsi="Times New Roman" w:cs="Times New Roman"/>
          <w:sz w:val="28"/>
          <w:szCs w:val="28"/>
        </w:rPr>
        <w:t>Пункт 2.5</w:t>
      </w:r>
      <w:r w:rsidRPr="009E2C47">
        <w:rPr>
          <w:rFonts w:ascii="Times New Roman" w:hAnsi="Times New Roman" w:cs="Times New Roman"/>
          <w:sz w:val="28"/>
          <w:szCs w:val="28"/>
        </w:rPr>
        <w:t xml:space="preserve"> </w:t>
      </w:r>
      <w:r w:rsidR="00CF15B7" w:rsidRPr="009E2C47">
        <w:rPr>
          <w:rFonts w:ascii="Times New Roman" w:hAnsi="Times New Roman" w:cs="Times New Roman"/>
          <w:sz w:val="28"/>
          <w:szCs w:val="28"/>
        </w:rPr>
        <w:t>раздела 2 изложить в новой редакции:</w:t>
      </w:r>
      <w:r w:rsidRPr="009E2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E3" w:rsidRPr="009E2C47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E3" w:rsidRPr="009E2C47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 xml:space="preserve"> </w:t>
      </w:r>
      <w:r w:rsidR="00E1341A" w:rsidRPr="009E2C47">
        <w:rPr>
          <w:rFonts w:ascii="Times New Roman" w:hAnsi="Times New Roman" w:cs="Times New Roman"/>
          <w:sz w:val="28"/>
          <w:szCs w:val="28"/>
        </w:rPr>
        <w:t>"</w:t>
      </w:r>
      <w:r w:rsidR="00872F51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="00CF15B7" w:rsidRPr="009E2C47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внеплановой проверки наряду с основаниями, указанными в части 2 статьи 10 Федерального </w:t>
      </w:r>
      <w:r w:rsidR="00E1341A" w:rsidRPr="009E2C47">
        <w:rPr>
          <w:rFonts w:ascii="Times New Roman" w:hAnsi="Times New Roman" w:cs="Times New Roman"/>
          <w:sz w:val="28"/>
          <w:szCs w:val="28"/>
        </w:rPr>
        <w:t>закона от 26 декабря 2008 года №</w:t>
      </w:r>
      <w:r w:rsidR="00CF15B7" w:rsidRPr="009E2C47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</w:t>
      </w:r>
      <w:proofErr w:type="gramEnd"/>
      <w:r w:rsidR="00CF15B7" w:rsidRPr="009E2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5B7" w:rsidRPr="009E2C47">
        <w:rPr>
          <w:rFonts w:ascii="Times New Roman" w:hAnsi="Times New Roman" w:cs="Times New Roman"/>
          <w:sz w:val="28"/>
          <w:szCs w:val="28"/>
        </w:rPr>
        <w:t>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</w:t>
      </w:r>
      <w:proofErr w:type="gramEnd"/>
      <w:r w:rsidR="00CF15B7" w:rsidRPr="009E2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5B7" w:rsidRPr="009E2C47">
        <w:rPr>
          <w:rFonts w:ascii="Times New Roman" w:hAnsi="Times New Roman" w:cs="Times New Roman"/>
          <w:sz w:val="28"/>
          <w:szCs w:val="28"/>
        </w:rPr>
        <w:t>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настоящего Кодекса лицами договоров оказания услуг по</w:t>
      </w:r>
      <w:proofErr w:type="gramEnd"/>
      <w:r w:rsidR="00CF15B7" w:rsidRPr="009E2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5B7" w:rsidRPr="009E2C47">
        <w:rPr>
          <w:rFonts w:ascii="Times New Roman" w:hAnsi="Times New Roman" w:cs="Times New Roman"/>
          <w:sz w:val="28"/>
          <w:szCs w:val="28"/>
        </w:rPr>
        <w:t>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настоящего Кодекса, о фактах нарушения в области применения предельных</w:t>
      </w:r>
      <w:proofErr w:type="gramEnd"/>
      <w:r w:rsidR="00CF15B7" w:rsidRPr="009E2C47">
        <w:rPr>
          <w:rFonts w:ascii="Times New Roman" w:hAnsi="Times New Roman" w:cs="Times New Roman"/>
          <w:sz w:val="28"/>
          <w:szCs w:val="28"/>
        </w:rPr>
        <w:t xml:space="preserve">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="00CF15B7" w:rsidRPr="009E2C47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="00CF15B7" w:rsidRPr="009E2C47"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CF15B7" w:rsidRPr="009E2C47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="00CF15B7" w:rsidRPr="009E2C47"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</w:t>
      </w:r>
      <w:proofErr w:type="gramStart"/>
      <w:r w:rsidR="00CF15B7" w:rsidRPr="009E2C47">
        <w:rPr>
          <w:rFonts w:ascii="Times New Roman" w:hAnsi="Times New Roman" w:cs="Times New Roman"/>
          <w:sz w:val="28"/>
          <w:szCs w:val="28"/>
        </w:rPr>
        <w:t>договоров найма жилых помещений жилищного фонда социального использования</w:t>
      </w:r>
      <w:proofErr w:type="gramEnd"/>
      <w:r w:rsidR="00CF15B7" w:rsidRPr="009E2C47">
        <w:rPr>
          <w:rFonts w:ascii="Times New Roman" w:hAnsi="Times New Roman" w:cs="Times New Roman"/>
          <w:sz w:val="28"/>
          <w:szCs w:val="28"/>
        </w:rPr>
        <w:t xml:space="preserve"> и договоров найма жилых помещений. Внеплановая проверка по указанным основаниям проводится без согласования с органами </w:t>
      </w:r>
      <w:r w:rsidR="00CF15B7" w:rsidRPr="009E2C47">
        <w:rPr>
          <w:rFonts w:ascii="Times New Roman" w:hAnsi="Times New Roman" w:cs="Times New Roman"/>
          <w:sz w:val="28"/>
          <w:szCs w:val="28"/>
        </w:rPr>
        <w:lastRenderedPageBreak/>
        <w:t>прокуратуры и без предварительного уведомления проверяемой организации о проведении внеплановой проверки</w:t>
      </w:r>
      <w:proofErr w:type="gramStart"/>
      <w:r w:rsidR="00CF15B7" w:rsidRPr="009E2C47">
        <w:rPr>
          <w:rFonts w:ascii="Times New Roman" w:hAnsi="Times New Roman" w:cs="Times New Roman"/>
          <w:sz w:val="28"/>
          <w:szCs w:val="28"/>
        </w:rPr>
        <w:t>.";</w:t>
      </w:r>
      <w:r w:rsidRPr="009E2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1341A" w:rsidRPr="009E2C47" w:rsidRDefault="00E1341A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DF1" w:rsidRPr="009E2C47" w:rsidRDefault="00763DF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>1.3. Пункт 2.10 раздела 2 после слов "в журнале учета проверок" дополнить словами "(в случае, если юридические лица, индивидуальные предприниматели ведут журнал учета проверок)";</w:t>
      </w:r>
    </w:p>
    <w:p w:rsidR="00763DF1" w:rsidRPr="009E2C47" w:rsidRDefault="00763DF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DF1" w:rsidRPr="009E2C47" w:rsidRDefault="00763DF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>1.4 Подпункт 2 пункта 3.1 раздела 3 изложить в новой редакции:</w:t>
      </w:r>
    </w:p>
    <w:p w:rsidR="00763DF1" w:rsidRPr="009E2C47" w:rsidRDefault="00763DF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C47">
        <w:rPr>
          <w:rFonts w:ascii="Times New Roman" w:hAnsi="Times New Roman" w:cs="Times New Roman"/>
          <w:sz w:val="28"/>
          <w:szCs w:val="28"/>
        </w:rPr>
        <w:t>"</w:t>
      </w:r>
      <w:r w:rsidR="00872F51">
        <w:rPr>
          <w:rFonts w:ascii="Times New Roman" w:hAnsi="Times New Roman" w:cs="Times New Roman"/>
          <w:sz w:val="28"/>
          <w:szCs w:val="28"/>
        </w:rPr>
        <w:t xml:space="preserve">2) </w:t>
      </w:r>
      <w:r w:rsidRPr="009E2C47">
        <w:rPr>
          <w:rFonts w:ascii="Times New Roman" w:hAnsi="Times New Roman" w:cs="Times New Roman"/>
          <w:sz w:val="28"/>
          <w:szCs w:val="28"/>
        </w:rPr>
        <w:t>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</w:t>
      </w:r>
      <w:proofErr w:type="gramEnd"/>
      <w:r w:rsidRPr="009E2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2C47">
        <w:rPr>
          <w:rFonts w:ascii="Times New Roman" w:hAnsi="Times New Roman" w:cs="Times New Roman"/>
          <w:sz w:val="28"/>
          <w:szCs w:val="28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9E2C47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9E2C47"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9E2C47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Pr="009E2C47"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настоящего Кодекса</w:t>
      </w:r>
      <w:proofErr w:type="gramEnd"/>
      <w:r w:rsidRPr="009E2C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E2C47">
        <w:rPr>
          <w:rFonts w:ascii="Times New Roman" w:hAnsi="Times New Roman" w:cs="Times New Roman"/>
          <w:sz w:val="28"/>
          <w:szCs w:val="28"/>
        </w:rPr>
        <w:t>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9E2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2C47">
        <w:rPr>
          <w:rFonts w:ascii="Times New Roman" w:hAnsi="Times New Roman" w:cs="Times New Roman"/>
          <w:sz w:val="28"/>
          <w:szCs w:val="28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9E2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2C47">
        <w:rPr>
          <w:rFonts w:ascii="Times New Roman" w:hAnsi="Times New Roman" w:cs="Times New Roman"/>
          <w:sz w:val="28"/>
          <w:szCs w:val="28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</w:t>
      </w:r>
      <w:r w:rsidRPr="009E2C47">
        <w:rPr>
          <w:rFonts w:ascii="Times New Roman" w:hAnsi="Times New Roman" w:cs="Times New Roman"/>
          <w:sz w:val="28"/>
          <w:szCs w:val="28"/>
        </w:rPr>
        <w:lastRenderedPageBreak/>
        <w:t>управляющей организации в целях заключения с ней договора управления многоквартирным домом в соответствии со статьей 162 настоящего Кодекса, правомерность утверждения условий этого договора и его заключения, правомерность заключения</w:t>
      </w:r>
      <w:proofErr w:type="gramEnd"/>
      <w:r w:rsidRPr="009E2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2C47">
        <w:rPr>
          <w:rFonts w:ascii="Times New Roman" w:hAnsi="Times New Roman" w:cs="Times New Roman"/>
          <w:sz w:val="28"/>
          <w:szCs w:val="28"/>
        </w:rPr>
        <w:t>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договоров;";</w:t>
      </w:r>
      <w:proofErr w:type="gramEnd"/>
    </w:p>
    <w:p w:rsidR="009E2C47" w:rsidRPr="009E2C47" w:rsidRDefault="009E2C47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DF1" w:rsidRPr="009E2C47" w:rsidRDefault="00763DF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 xml:space="preserve">1.5. </w:t>
      </w:r>
      <w:r w:rsidR="00E1341A" w:rsidRPr="009E2C47">
        <w:rPr>
          <w:rFonts w:ascii="Times New Roman" w:hAnsi="Times New Roman" w:cs="Times New Roman"/>
          <w:sz w:val="28"/>
          <w:szCs w:val="28"/>
        </w:rPr>
        <w:t xml:space="preserve">Подпункт 3 пункта 3.1 раздела 3 </w:t>
      </w:r>
      <w:r w:rsidRPr="009E2C47">
        <w:rPr>
          <w:rFonts w:ascii="Times New Roman" w:hAnsi="Times New Roman" w:cs="Times New Roman"/>
          <w:sz w:val="28"/>
          <w:szCs w:val="28"/>
        </w:rPr>
        <w:t>после слов "товарищества собственников жилья</w:t>
      </w:r>
      <w:proofErr w:type="gramStart"/>
      <w:r w:rsidRPr="009E2C47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9E2C47">
        <w:rPr>
          <w:rFonts w:ascii="Times New Roman" w:hAnsi="Times New Roman" w:cs="Times New Roman"/>
          <w:sz w:val="28"/>
          <w:szCs w:val="28"/>
        </w:rPr>
        <w:t xml:space="preserve"> дополнить словами "жилищного, жилищно-строительного или иного специализированного потребительского кооператива,";</w:t>
      </w:r>
      <w:r w:rsidRPr="009E2C47">
        <w:rPr>
          <w:rFonts w:ascii="Times New Roman" w:hAnsi="Times New Roman" w:cs="Times New Roman"/>
          <w:sz w:val="28"/>
          <w:szCs w:val="28"/>
        </w:rPr>
        <w:br/>
      </w:r>
    </w:p>
    <w:p w:rsidR="00E1341A" w:rsidRPr="009E2C47" w:rsidRDefault="00E1341A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>1.6. Подпункт 13 пункта 3.</w:t>
      </w:r>
      <w:r w:rsidR="0090462A">
        <w:rPr>
          <w:rFonts w:ascii="Times New Roman" w:hAnsi="Times New Roman" w:cs="Times New Roman"/>
          <w:sz w:val="28"/>
          <w:szCs w:val="28"/>
        </w:rPr>
        <w:t>2</w:t>
      </w:r>
      <w:r w:rsidRPr="009E2C47">
        <w:rPr>
          <w:rFonts w:ascii="Times New Roman" w:hAnsi="Times New Roman" w:cs="Times New Roman"/>
          <w:sz w:val="28"/>
          <w:szCs w:val="28"/>
        </w:rPr>
        <w:t xml:space="preserve"> раздела 3 после слов "в журнале учета проверок" дополнить словами "(в случае, если юридические лица, индивидуальные предприниматели ведут журнал учета проверок)</w:t>
      </w:r>
      <w:proofErr w:type="gramStart"/>
      <w:r w:rsidRPr="009E2C47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9E2C47">
        <w:rPr>
          <w:rFonts w:ascii="Times New Roman" w:hAnsi="Times New Roman" w:cs="Times New Roman"/>
          <w:sz w:val="28"/>
          <w:szCs w:val="28"/>
        </w:rPr>
        <w:t>.</w:t>
      </w:r>
    </w:p>
    <w:p w:rsidR="00BA1BE3" w:rsidRPr="009E2C47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E3" w:rsidRPr="009E2C47" w:rsidRDefault="00872F5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BA1BE3" w:rsidRPr="009E2C47">
        <w:rPr>
          <w:rFonts w:ascii="Times New Roman" w:hAnsi="Times New Roman" w:cs="Times New Roman"/>
          <w:sz w:val="28"/>
          <w:szCs w:val="28"/>
        </w:rPr>
        <w:tab/>
        <w:t>вступает в силу после его официального опубликования (обнародования)</w:t>
      </w:r>
      <w:r w:rsidR="009E2C47" w:rsidRPr="009E2C47">
        <w:rPr>
          <w:rFonts w:ascii="Times New Roman" w:hAnsi="Times New Roman" w:cs="Times New Roman"/>
          <w:sz w:val="28"/>
          <w:szCs w:val="28"/>
        </w:rPr>
        <w:t>.</w:t>
      </w:r>
    </w:p>
    <w:p w:rsidR="00BA1BE3" w:rsidRPr="009E2C47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E3" w:rsidRPr="009E2C47" w:rsidRDefault="00872F5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BA1BE3" w:rsidRPr="009E2C4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BA1BE3" w:rsidRPr="009E2C47">
        <w:rPr>
          <w:rFonts w:ascii="Times New Roman" w:hAnsi="Times New Roman" w:cs="Times New Roman"/>
          <w:sz w:val="28"/>
          <w:szCs w:val="28"/>
        </w:rPr>
        <w:t xml:space="preserve">  выполнением постановления </w:t>
      </w:r>
      <w:r w:rsidR="00E1341A" w:rsidRPr="009E2C47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BE3" w:rsidRPr="009E2C47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E3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F51" w:rsidRDefault="00872F5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F51" w:rsidRPr="009E2C47" w:rsidRDefault="00872F5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F51" w:rsidRDefault="009B1B10" w:rsidP="0087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A1BE3" w:rsidRPr="009E2C47" w:rsidRDefault="00872F51" w:rsidP="009E2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1341A" w:rsidRPr="009E2C4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Красноленинский</w:t>
      </w:r>
      <w:r w:rsidR="00E1341A" w:rsidRPr="009E2C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B1B10">
        <w:rPr>
          <w:rFonts w:ascii="Times New Roman" w:hAnsi="Times New Roman" w:cs="Times New Roman"/>
          <w:sz w:val="28"/>
          <w:szCs w:val="28"/>
        </w:rPr>
        <w:t xml:space="preserve">           С.А. Кожевникова</w:t>
      </w:r>
    </w:p>
    <w:p w:rsidR="00BA1BE3" w:rsidRPr="009E2C47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17" w:rsidRDefault="007B6817"/>
    <w:sectPr w:rsidR="007B6817" w:rsidSect="009E2C4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C7" w:rsidRDefault="00AA27C7" w:rsidP="009E2C47">
      <w:pPr>
        <w:spacing w:after="0" w:line="240" w:lineRule="auto"/>
      </w:pPr>
      <w:r>
        <w:separator/>
      </w:r>
    </w:p>
  </w:endnote>
  <w:endnote w:type="continuationSeparator" w:id="0">
    <w:p w:rsidR="00AA27C7" w:rsidRDefault="00AA27C7" w:rsidP="009E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C7" w:rsidRDefault="00AA27C7" w:rsidP="009E2C47">
      <w:pPr>
        <w:spacing w:after="0" w:line="240" w:lineRule="auto"/>
      </w:pPr>
      <w:r>
        <w:separator/>
      </w:r>
    </w:p>
  </w:footnote>
  <w:footnote w:type="continuationSeparator" w:id="0">
    <w:p w:rsidR="00AA27C7" w:rsidRDefault="00AA27C7" w:rsidP="009E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709197"/>
      <w:docPartObj>
        <w:docPartGallery w:val="Page Numbers (Top of Page)"/>
        <w:docPartUnique/>
      </w:docPartObj>
    </w:sdtPr>
    <w:sdtEndPr/>
    <w:sdtContent>
      <w:p w:rsidR="009E2C47" w:rsidRDefault="00FD148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C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2C47" w:rsidRDefault="009E2C4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3"/>
    <w:rsid w:val="000928F7"/>
    <w:rsid w:val="000C7F92"/>
    <w:rsid w:val="0015780B"/>
    <w:rsid w:val="002011A1"/>
    <w:rsid w:val="0023326A"/>
    <w:rsid w:val="002F5890"/>
    <w:rsid w:val="00304779"/>
    <w:rsid w:val="0036405E"/>
    <w:rsid w:val="00417316"/>
    <w:rsid w:val="00763DF1"/>
    <w:rsid w:val="007B019E"/>
    <w:rsid w:val="007B6817"/>
    <w:rsid w:val="007E62E8"/>
    <w:rsid w:val="00830FCF"/>
    <w:rsid w:val="00872F51"/>
    <w:rsid w:val="0090462A"/>
    <w:rsid w:val="009B1B10"/>
    <w:rsid w:val="009E2C47"/>
    <w:rsid w:val="00A31C66"/>
    <w:rsid w:val="00A84537"/>
    <w:rsid w:val="00AA27C7"/>
    <w:rsid w:val="00AC5DF3"/>
    <w:rsid w:val="00BA1BE3"/>
    <w:rsid w:val="00BC15D2"/>
    <w:rsid w:val="00CF15B7"/>
    <w:rsid w:val="00DA2940"/>
    <w:rsid w:val="00DB1BDD"/>
    <w:rsid w:val="00E1341A"/>
    <w:rsid w:val="00EF353B"/>
    <w:rsid w:val="00FD1481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73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1B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A1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A1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5"/>
    <w:uiPriority w:val="1"/>
    <w:qFormat/>
    <w:rsid w:val="00BA1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A1B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F70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17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1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63DF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C4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2C4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2C4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73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1B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A1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A1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5"/>
    <w:uiPriority w:val="1"/>
    <w:qFormat/>
    <w:rsid w:val="00BA1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A1B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F70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17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1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63DF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C4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2C4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2C4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BurovAA</dc:creator>
  <cp:lastModifiedBy>Александрова Елена</cp:lastModifiedBy>
  <cp:revision>8</cp:revision>
  <cp:lastPrinted>2015-08-24T10:47:00Z</cp:lastPrinted>
  <dcterms:created xsi:type="dcterms:W3CDTF">2015-07-09T04:46:00Z</dcterms:created>
  <dcterms:modified xsi:type="dcterms:W3CDTF">2015-08-24T10:47:00Z</dcterms:modified>
</cp:coreProperties>
</file>